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E" w:rsidRDefault="0096082E" w:rsidP="00174E45">
      <w:pPr>
        <w:pStyle w:val="Zawartotabeli"/>
        <w:tabs>
          <w:tab w:val="left" w:pos="1134"/>
        </w:tabs>
        <w:ind w:left="-142" w:right="-1"/>
        <w:jc w:val="right"/>
        <w:rPr>
          <w:rFonts w:ascii="Arial" w:hAnsi="Arial" w:cs="Arial"/>
        </w:rPr>
      </w:pPr>
    </w:p>
    <w:p w:rsidR="0096082E" w:rsidRPr="00FD2603" w:rsidRDefault="0096082E" w:rsidP="00174E45">
      <w:pPr>
        <w:pStyle w:val="IBEtytuokadka"/>
        <w:jc w:val="both"/>
        <w:rPr>
          <w:b w:val="0"/>
          <w:sz w:val="48"/>
          <w:szCs w:val="48"/>
        </w:rPr>
      </w:pPr>
    </w:p>
    <w:p w:rsidR="0096082E" w:rsidRPr="00FD2603" w:rsidRDefault="0096082E" w:rsidP="00174E45">
      <w:pPr>
        <w:rPr>
          <w:rFonts w:ascii="Times New Roman" w:hAnsi="Times New Roman"/>
          <w:sz w:val="28"/>
          <w:szCs w:val="28"/>
          <w:lang w:eastAsia="en-US"/>
        </w:rPr>
      </w:pPr>
      <w:r w:rsidRPr="00FD2603">
        <w:rPr>
          <w:rFonts w:ascii="Times New Roman" w:hAnsi="Times New Roman"/>
          <w:i/>
          <w:sz w:val="28"/>
          <w:szCs w:val="28"/>
          <w:lang w:eastAsia="en-US"/>
        </w:rPr>
        <w:t>Portret owalny</w:t>
      </w:r>
      <w:r w:rsidRPr="00FD2603">
        <w:rPr>
          <w:rFonts w:ascii="Times New Roman" w:hAnsi="Times New Roman"/>
          <w:sz w:val="28"/>
          <w:szCs w:val="28"/>
          <w:lang w:eastAsia="en-US"/>
        </w:rPr>
        <w:t xml:space="preserve">  E. A. Poe – kartkówka                                                 GRUPA A</w:t>
      </w:r>
    </w:p>
    <w:p w:rsidR="0096082E" w:rsidRPr="006D32D6" w:rsidRDefault="0096082E" w:rsidP="00174E45">
      <w:pPr>
        <w:rPr>
          <w:rFonts w:ascii="Times New Roman" w:hAnsi="Times New Roman"/>
          <w:b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>Zadanie 1. (0-2)</w:t>
      </w:r>
    </w:p>
    <w:p w:rsidR="0096082E" w:rsidRPr="006D32D6" w:rsidRDefault="0096082E" w:rsidP="00174E45">
      <w:pPr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sz w:val="24"/>
          <w:lang w:eastAsia="en-US"/>
        </w:rPr>
        <w:t xml:space="preserve">Spośród podanych niżej portretów oznaczonych literami A-D, wybierz ten, który najbardziej przypomina przywołany w utworze wizerunek panny młodej. </w:t>
      </w:r>
      <w:r>
        <w:rPr>
          <w:rFonts w:ascii="Times New Roman" w:hAnsi="Times New Roman"/>
          <w:sz w:val="24"/>
          <w:lang w:eastAsia="en-US"/>
        </w:rPr>
        <w:t>Uzasadnij swój wybór, podając dwa argumenty.</w:t>
      </w:r>
    </w:p>
    <w:p w:rsidR="0096082E" w:rsidRPr="006D32D6" w:rsidRDefault="0096082E" w:rsidP="00174E45">
      <w:pPr>
        <w:contextualSpacing/>
        <w:rPr>
          <w:rFonts w:ascii="Times New Roman" w:hAnsi="Times New Roman"/>
          <w:sz w:val="24"/>
          <w:lang w:eastAsia="en-US"/>
        </w:rPr>
      </w:pPr>
      <w:r w:rsidRPr="00735F11">
        <w:rPr>
          <w:rFonts w:ascii="Times New Roman" w:hAnsi="Times New Roman"/>
          <w:noProof/>
          <w:sz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20.75pt;height:129pt;visibility:visible">
            <v:imagedata r:id="rId7" o:title=""/>
          </v:shape>
        </w:pict>
      </w:r>
      <w:r w:rsidRPr="00735F11">
        <w:rPr>
          <w:noProof/>
          <w:lang w:eastAsia="pl-PL"/>
        </w:rPr>
        <w:pict>
          <v:shape id="il_fi" o:spid="_x0000_i1026" type="#_x0000_t75" alt="http://www.kielak.net/files/starozytnosc.jpg" style="width:116.25pt;height:128.25pt;visibility:visible">
            <v:imagedata r:id="rId8" o:title=""/>
          </v:shape>
        </w:pict>
      </w:r>
      <w:r w:rsidRPr="00735F11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pl-PL"/>
        </w:rPr>
        <w:pict>
          <v:shape id="Obraz 4" o:spid="_x0000_i1027" type="#_x0000_t75" style="width:105.75pt;height:127.5pt;visibility:visible">
            <v:imagedata r:id="rId9" o:title=""/>
          </v:shape>
        </w:pict>
      </w:r>
      <w:r w:rsidRPr="00735F11">
        <w:rPr>
          <w:rFonts w:ascii="Times New Roman" w:hAnsi="Times New Roman"/>
          <w:noProof/>
          <w:sz w:val="24"/>
          <w:lang w:eastAsia="pl-PL"/>
        </w:rPr>
        <w:pict>
          <v:shape id="Obraz 5" o:spid="_x0000_i1028" type="#_x0000_t75" style="width:99.75pt;height:127.5pt;visibility:visible">
            <v:imagedata r:id="rId10" o:title=""/>
          </v:shape>
        </w:pict>
      </w:r>
    </w:p>
    <w:p w:rsidR="0096082E" w:rsidRPr="006D32D6" w:rsidRDefault="0096082E" w:rsidP="00174E45">
      <w:pPr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 xml:space="preserve">                                 B.                                  C.                               D.</w:t>
      </w:r>
    </w:p>
    <w:p w:rsidR="0096082E" w:rsidRPr="006D32D6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82E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</w:p>
    <w:p w:rsidR="0096082E" w:rsidRPr="004B71CA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4B71CA">
        <w:rPr>
          <w:rFonts w:ascii="Times New Roman" w:hAnsi="Times New Roman"/>
          <w:b/>
          <w:sz w:val="24"/>
          <w:lang w:eastAsia="en-US"/>
        </w:rPr>
        <w:t>Zadanie 2. (0-2)</w:t>
      </w:r>
    </w:p>
    <w:p w:rsidR="0096082E" w:rsidRPr="00437238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4B71CA">
        <w:rPr>
          <w:rFonts w:ascii="Times New Roman" w:hAnsi="Times New Roman"/>
          <w:sz w:val="24"/>
          <w:lang w:eastAsia="en-US"/>
        </w:rPr>
        <w:t>Za pomocą jakich środków autor stworzył w utworze nastrój niesamo</w:t>
      </w:r>
      <w:r>
        <w:rPr>
          <w:rFonts w:ascii="Times New Roman" w:hAnsi="Times New Roman"/>
          <w:sz w:val="24"/>
          <w:lang w:eastAsia="en-US"/>
        </w:rPr>
        <w:t xml:space="preserve">witości i grozy? Wymień </w:t>
      </w:r>
      <w:r w:rsidRPr="004B71CA">
        <w:rPr>
          <w:rFonts w:ascii="Times New Roman" w:hAnsi="Times New Roman"/>
          <w:sz w:val="24"/>
          <w:lang w:eastAsia="en-US"/>
        </w:rPr>
        <w:t xml:space="preserve">trzy z nich. </w:t>
      </w:r>
      <w:r>
        <w:rPr>
          <w:rFonts w:ascii="Times New Roman" w:hAnsi="Times New Roman"/>
          <w:sz w:val="24"/>
          <w:lang w:eastAsia="en-US"/>
        </w:rPr>
        <w:t xml:space="preserve">Odwołaj się do tej części </w:t>
      </w:r>
      <w:r>
        <w:rPr>
          <w:rFonts w:ascii="Times New Roman" w:hAnsi="Times New Roman"/>
          <w:i/>
          <w:sz w:val="24"/>
          <w:lang w:eastAsia="en-US"/>
        </w:rPr>
        <w:t>Portretu owalnego</w:t>
      </w:r>
      <w:r>
        <w:rPr>
          <w:rFonts w:ascii="Times New Roman" w:hAnsi="Times New Roman"/>
          <w:sz w:val="24"/>
          <w:lang w:eastAsia="en-US"/>
        </w:rPr>
        <w:t>, która opowiada o losach malarza i jego żony.</w:t>
      </w:r>
    </w:p>
    <w:p w:rsidR="0096082E" w:rsidRPr="004B71CA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4B71CA"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2E" w:rsidRPr="00FD2603" w:rsidRDefault="0096082E" w:rsidP="00174E45">
      <w:pPr>
        <w:spacing w:before="240"/>
        <w:rPr>
          <w:rFonts w:ascii="Times New Roman" w:hAnsi="Times New Roman"/>
          <w:b/>
          <w:sz w:val="24"/>
          <w:lang w:eastAsia="en-US"/>
        </w:rPr>
      </w:pPr>
      <w:r w:rsidRPr="00FD2603">
        <w:rPr>
          <w:rFonts w:ascii="Times New Roman" w:hAnsi="Times New Roman"/>
          <w:b/>
          <w:sz w:val="24"/>
          <w:lang w:eastAsia="en-US"/>
        </w:rPr>
        <w:t>Zadanie 3. (0-2)</w:t>
      </w:r>
    </w:p>
    <w:p w:rsidR="0096082E" w:rsidRPr="00FD2603" w:rsidRDefault="0096082E" w:rsidP="00174E45">
      <w:pPr>
        <w:rPr>
          <w:rFonts w:ascii="Times New Roman" w:hAnsi="Times New Roman"/>
          <w:sz w:val="28"/>
          <w:szCs w:val="28"/>
          <w:lang w:eastAsia="en-US"/>
        </w:rPr>
      </w:pPr>
      <w:r w:rsidRPr="00FD2603">
        <w:rPr>
          <w:rFonts w:ascii="Times New Roman" w:hAnsi="Times New Roman"/>
          <w:sz w:val="24"/>
          <w:lang w:eastAsia="en-US"/>
        </w:rPr>
        <w:t xml:space="preserve">Malarz, bohater noweli, wypowiada w utworze zdanie: „Zaiste! To </w:t>
      </w:r>
      <w:r w:rsidRPr="00FD2603">
        <w:rPr>
          <w:rFonts w:ascii="Times New Roman" w:hAnsi="Times New Roman"/>
          <w:i/>
          <w:sz w:val="24"/>
          <w:lang w:eastAsia="en-US"/>
        </w:rPr>
        <w:t>życie</w:t>
      </w:r>
      <w:r w:rsidRPr="00FD2603">
        <w:rPr>
          <w:rFonts w:ascii="Times New Roman" w:hAnsi="Times New Roman"/>
          <w:sz w:val="24"/>
          <w:lang w:eastAsia="en-US"/>
        </w:rPr>
        <w:t xml:space="preserve"> samo!” Napisz, w jakich okolicznościach padły podane słowa oraz określ, co zostało nazwane mianem „życia samego”. </w:t>
      </w:r>
      <w:r w:rsidRPr="00FD2603">
        <w:rPr>
          <w:rFonts w:ascii="Times New Roman" w:hAnsi="Times New Roman"/>
          <w:i/>
          <w:sz w:val="24"/>
          <w:lang w:eastAsia="en-US"/>
        </w:rPr>
        <w:t xml:space="preserve"> </w:t>
      </w:r>
      <w:r w:rsidRPr="00FD2603"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2E" w:rsidRPr="006D32D6" w:rsidRDefault="0096082E" w:rsidP="00174E45">
      <w:pPr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color w:val="009900"/>
          <w:sz w:val="28"/>
          <w:szCs w:val="28"/>
          <w:lang w:eastAsia="en-US"/>
        </w:rPr>
        <w:t xml:space="preserve">Rozwiązania </w:t>
      </w:r>
    </w:p>
    <w:p w:rsidR="0096082E" w:rsidRPr="006D32D6" w:rsidRDefault="0096082E" w:rsidP="00174E45">
      <w:pPr>
        <w:rPr>
          <w:rFonts w:ascii="Times New Roman" w:hAnsi="Times New Roman"/>
          <w:b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>Zadanie 1.</w:t>
      </w: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6D32D6" w:rsidTr="003C4938">
        <w:tc>
          <w:tcPr>
            <w:tcW w:w="4962" w:type="dxa"/>
            <w:gridSpan w:val="2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6D32D6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Proponowane rozwiązanie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 przyznajemy za podanie pierwszego argumentu.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96082E" w:rsidRPr="006D32D6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W zadaniu brak jest jednej poprawnej odpowiedzi. Punkty przyznajemy za poprawne uargumentowanie wyboru jednego z obrazów. Uczeń, udzielając odpowiedzi, może powołać się np. na fakt, iż portret w utworze </w:t>
            </w:r>
            <w:r w:rsidRPr="005A5223">
              <w:rPr>
                <w:rFonts w:ascii="Times New Roman" w:hAnsi="Times New Roman"/>
                <w:szCs w:val="20"/>
                <w:lang w:eastAsia="en-US"/>
              </w:rPr>
              <w:t>posiada owalny kształt; postać kobiety została ukazana do pasa; tło i sama kobieta ukryte są w cieniu; obraz posiada bogato zdobioną ramę.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- przyznajemy za </w:t>
            </w:r>
            <w:r>
              <w:rPr>
                <w:rFonts w:ascii="Times New Roman" w:hAnsi="Times New Roman"/>
                <w:szCs w:val="20"/>
                <w:lang w:eastAsia="en-US"/>
              </w:rPr>
              <w:t>podanie drugiego argumentu.</w:t>
            </w:r>
          </w:p>
        </w:tc>
        <w:tc>
          <w:tcPr>
            <w:tcW w:w="3969" w:type="dxa"/>
            <w:vMerge/>
          </w:tcPr>
          <w:p w:rsidR="0096082E" w:rsidRPr="006D32D6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przyznajemy, jeżeli uczeń nie zrealizował  żadnego z podanych wymagań.</w:t>
            </w:r>
          </w:p>
        </w:tc>
      </w:tr>
    </w:tbl>
    <w:p w:rsidR="0096082E" w:rsidRDefault="0096082E" w:rsidP="00174E45">
      <w:pPr>
        <w:rPr>
          <w:rFonts w:ascii="Times New Roman" w:hAnsi="Times New Roman"/>
          <w:b/>
          <w:sz w:val="24"/>
          <w:lang w:eastAsia="en-US"/>
        </w:rPr>
      </w:pPr>
    </w:p>
    <w:p w:rsidR="0096082E" w:rsidRDefault="0096082E" w:rsidP="00174E45">
      <w:pPr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>Zadanie 2.</w:t>
      </w: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6D32D6" w:rsidTr="003C4938">
        <w:tc>
          <w:tcPr>
            <w:tcW w:w="4962" w:type="dxa"/>
            <w:gridSpan w:val="2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6D32D6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Proponowane rozwiązania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</w:t>
            </w:r>
            <w:r>
              <w:rPr>
                <w:rFonts w:ascii="Times New Roman" w:hAnsi="Times New Roman"/>
                <w:szCs w:val="20"/>
                <w:lang w:eastAsia="en-US"/>
              </w:rPr>
              <w:t>znajemy za minimum 2 poprawne odpowiedzi.</w:t>
            </w:r>
          </w:p>
        </w:tc>
        <w:tc>
          <w:tcPr>
            <w:tcW w:w="3969" w:type="dxa"/>
            <w:vMerge w:val="restart"/>
          </w:tcPr>
          <w:p w:rsidR="0096082E" w:rsidRPr="006D32D6" w:rsidRDefault="0096082E" w:rsidP="003C4938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AD752E">
              <w:rPr>
                <w:rFonts w:ascii="Times New Roman" w:hAnsi="Times New Roman"/>
                <w:szCs w:val="20"/>
                <w:lang w:eastAsia="en-US"/>
              </w:rPr>
              <w:t xml:space="preserve">Śmierć młodej kobiety; obłęd malarza; miejsce akcji </w:t>
            </w:r>
            <w:r>
              <w:rPr>
                <w:rFonts w:ascii="Times New Roman" w:hAnsi="Times New Roman"/>
                <w:szCs w:val="20"/>
                <w:lang w:eastAsia="en-US"/>
              </w:rPr>
              <w:t>(mroczny zamek).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 za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kolejną poprawną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odpowiedź.</w:t>
            </w:r>
          </w:p>
        </w:tc>
        <w:tc>
          <w:tcPr>
            <w:tcW w:w="3969" w:type="dxa"/>
            <w:vMerge/>
          </w:tcPr>
          <w:p w:rsidR="0096082E" w:rsidRPr="006D32D6" w:rsidRDefault="0096082E" w:rsidP="003C4938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przyznajemy, jeżeli uczeń nie zrealizował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żadnego z podanych wymagań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</w:tr>
    </w:tbl>
    <w:p w:rsidR="0096082E" w:rsidRDefault="0096082E" w:rsidP="00174E45">
      <w:pPr>
        <w:spacing w:after="0" w:line="240" w:lineRule="auto"/>
        <w:rPr>
          <w:rFonts w:ascii="Times New Roman" w:hAnsi="Times New Roman"/>
          <w:bCs/>
          <w:color w:val="0070C0"/>
          <w:sz w:val="24"/>
          <w:lang w:eastAsia="en-US"/>
        </w:rPr>
      </w:pPr>
    </w:p>
    <w:p w:rsidR="0096082E" w:rsidRPr="00FD2603" w:rsidRDefault="0096082E" w:rsidP="00174E45">
      <w:pPr>
        <w:rPr>
          <w:rFonts w:ascii="Times New Roman" w:hAnsi="Times New Roman"/>
          <w:b/>
          <w:sz w:val="24"/>
          <w:lang w:eastAsia="en-US"/>
        </w:rPr>
      </w:pPr>
      <w:r w:rsidRPr="00FD2603">
        <w:rPr>
          <w:rFonts w:ascii="Times New Roman" w:hAnsi="Times New Roman"/>
          <w:b/>
          <w:sz w:val="24"/>
          <w:lang w:eastAsia="en-US"/>
        </w:rPr>
        <w:t>Zadanie 3.</w:t>
      </w: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FD2603" w:rsidTr="003C4938">
        <w:tc>
          <w:tcPr>
            <w:tcW w:w="4962" w:type="dxa"/>
            <w:gridSpan w:val="2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FD2603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Przykład  poprawnej odpowiedzi</w:t>
            </w: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- przyznajemy za wyjaśnienie, co kryje się za stwierdzeniem „życie samo”.</w:t>
            </w:r>
          </w:p>
        </w:tc>
        <w:tc>
          <w:tcPr>
            <w:tcW w:w="3969" w:type="dxa"/>
            <w:vMerge w:val="restart"/>
          </w:tcPr>
          <w:p w:rsidR="0096082E" w:rsidRPr="00FD2603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Mianem „życia samego” została nazwana sztuka, która staje do niego w opozycji  i może być siłą niszczącą. Podane słowa padły pod koniec utworu, kiedy w efekcie obłędu artysty doszło do nieszczęścia: śmierci jego żony.</w:t>
            </w: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- przyznajemy za odwołanie się do utworu poprzez przywołanie okoliczności, w których padły podane słowa.</w:t>
            </w:r>
          </w:p>
        </w:tc>
        <w:tc>
          <w:tcPr>
            <w:tcW w:w="3969" w:type="dxa"/>
            <w:vMerge/>
          </w:tcPr>
          <w:p w:rsidR="0096082E" w:rsidRPr="00FD2603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- przyznajemy, jeżeli uczeń nie zrealizował żadnego z podanych wymagań.</w:t>
            </w:r>
          </w:p>
        </w:tc>
      </w:tr>
    </w:tbl>
    <w:p w:rsidR="0096082E" w:rsidRPr="00EC3C39" w:rsidRDefault="0096082E" w:rsidP="00174E45">
      <w:pPr>
        <w:rPr>
          <w:rFonts w:ascii="Times New Roman" w:hAnsi="Times New Roman"/>
          <w:b/>
          <w:color w:val="FF0000"/>
          <w:sz w:val="24"/>
          <w:lang w:eastAsia="en-US"/>
        </w:rPr>
      </w:pPr>
    </w:p>
    <w:p w:rsidR="0096082E" w:rsidRPr="006D32D6" w:rsidRDefault="0096082E" w:rsidP="00174E45">
      <w:pPr>
        <w:rPr>
          <w:rFonts w:ascii="Times New Roman" w:hAnsi="Times New Roman"/>
          <w:b/>
          <w:sz w:val="24"/>
          <w:lang w:eastAsia="en-US"/>
        </w:rPr>
      </w:pPr>
    </w:p>
    <w:p w:rsidR="0096082E" w:rsidRDefault="0096082E" w:rsidP="00174E45">
      <w:pPr>
        <w:rPr>
          <w:rFonts w:ascii="Times New Roman" w:hAnsi="Times New Roman"/>
          <w:i/>
          <w:color w:val="009900"/>
          <w:sz w:val="28"/>
          <w:szCs w:val="28"/>
          <w:lang w:eastAsia="en-US"/>
        </w:rPr>
      </w:pPr>
    </w:p>
    <w:p w:rsidR="0096082E" w:rsidRPr="00FD2603" w:rsidRDefault="0096082E" w:rsidP="00174E45">
      <w:pPr>
        <w:rPr>
          <w:rFonts w:ascii="Times New Roman" w:hAnsi="Times New Roman"/>
          <w:sz w:val="28"/>
          <w:szCs w:val="28"/>
          <w:lang w:eastAsia="en-US"/>
        </w:rPr>
      </w:pPr>
      <w:r w:rsidRPr="00FD2603">
        <w:rPr>
          <w:rFonts w:ascii="Times New Roman" w:hAnsi="Times New Roman"/>
          <w:i/>
          <w:sz w:val="28"/>
          <w:szCs w:val="28"/>
          <w:lang w:eastAsia="en-US"/>
        </w:rPr>
        <w:t xml:space="preserve">Portret owalny </w:t>
      </w:r>
      <w:r w:rsidRPr="00FD2603">
        <w:rPr>
          <w:rFonts w:ascii="Times New Roman" w:hAnsi="Times New Roman"/>
          <w:sz w:val="28"/>
          <w:szCs w:val="28"/>
          <w:lang w:eastAsia="en-US"/>
        </w:rPr>
        <w:t xml:space="preserve"> E. A. Poe  –  kartkówka                                                GRUPA B</w:t>
      </w:r>
    </w:p>
    <w:p w:rsidR="0096082E" w:rsidRPr="006D32D6" w:rsidRDefault="0096082E" w:rsidP="00174E45">
      <w:pPr>
        <w:rPr>
          <w:rFonts w:ascii="Times New Roman" w:hAnsi="Times New Roman"/>
          <w:b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>Zadanie 1. (0-2)</w:t>
      </w:r>
    </w:p>
    <w:p w:rsidR="0096082E" w:rsidRDefault="0096082E" w:rsidP="00174E45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Spośród podanych niżej obrazów</w:t>
      </w:r>
      <w:r w:rsidRPr="006D32D6">
        <w:rPr>
          <w:rFonts w:ascii="Times New Roman" w:hAnsi="Times New Roman"/>
          <w:sz w:val="24"/>
          <w:lang w:eastAsia="en-US"/>
        </w:rPr>
        <w:t xml:space="preserve"> oznaczonych literami A-D, wybierz ten, który najbardziej przypomina przywołany w utworze wizerunek</w:t>
      </w:r>
      <w:r>
        <w:rPr>
          <w:rFonts w:ascii="Times New Roman" w:hAnsi="Times New Roman"/>
          <w:sz w:val="24"/>
          <w:lang w:eastAsia="en-US"/>
        </w:rPr>
        <w:t xml:space="preserve"> malarza</w:t>
      </w:r>
      <w:r w:rsidRPr="006D32D6">
        <w:rPr>
          <w:rFonts w:ascii="Times New Roman" w:hAnsi="Times New Roman"/>
          <w:sz w:val="24"/>
          <w:lang w:eastAsia="en-US"/>
        </w:rPr>
        <w:t xml:space="preserve">. </w:t>
      </w:r>
      <w:r>
        <w:rPr>
          <w:rFonts w:ascii="Times New Roman" w:hAnsi="Times New Roman"/>
          <w:sz w:val="24"/>
          <w:lang w:eastAsia="en-US"/>
        </w:rPr>
        <w:t>Uzasadnij swój wybór, podając dwa argumenty.</w:t>
      </w:r>
    </w:p>
    <w:p w:rsidR="0096082E" w:rsidRDefault="0096082E" w:rsidP="00174E45">
      <w:pPr>
        <w:rPr>
          <w:rFonts w:ascii="Times New Roman" w:hAnsi="Times New Roman"/>
          <w:color w:val="009900"/>
          <w:sz w:val="28"/>
          <w:szCs w:val="28"/>
          <w:lang w:eastAsia="en-US"/>
        </w:rPr>
      </w:pPr>
      <w:r w:rsidRPr="00ED66E4">
        <w:rPr>
          <w:noProof/>
          <w:lang w:eastAsia="pl-PL"/>
        </w:rPr>
        <w:pict>
          <v:shape id="_x0000_i1029" type="#_x0000_t75" alt="http://t1.gstatic.com/images?q=tbn:ANd9GcRrf0fcTOROkKrOhiIYuSZIoQVK3I_j9xB86diziVv3jMFDMc6iYuahGJAY" style="width:118.5pt;height:153.75pt;visibility:visible">
            <v:imagedata r:id="rId11" o:title=""/>
          </v:shape>
        </w:pict>
      </w:r>
      <w:r>
        <w:rPr>
          <w:rFonts w:ascii="Times New Roman" w:hAnsi="Times New Roman"/>
          <w:color w:val="009900"/>
          <w:sz w:val="28"/>
          <w:szCs w:val="28"/>
          <w:lang w:eastAsia="en-US"/>
        </w:rPr>
        <w:t xml:space="preserve"> </w:t>
      </w:r>
      <w:r w:rsidRPr="00735F11">
        <w:rPr>
          <w:rFonts w:ascii="Times New Roman" w:hAnsi="Times New Roman"/>
          <w:noProof/>
          <w:color w:val="009900"/>
          <w:sz w:val="28"/>
          <w:szCs w:val="28"/>
          <w:lang w:eastAsia="pl-PL"/>
        </w:rPr>
        <w:pict>
          <v:shape id="Obraz 11" o:spid="_x0000_i1030" type="#_x0000_t75" alt="http://www.magazynsztuki.pl/wp-content/uploads/2012/03/Fr%C3%A9d%C3%A9ric_Bazille_Autoportret.jpg" style="width:99.75pt;height:153pt;visibility:visible">
            <v:imagedata r:id="rId12" o:title=""/>
          </v:shape>
        </w:pict>
      </w:r>
      <w:r>
        <w:rPr>
          <w:rFonts w:ascii="Times New Roman" w:hAnsi="Times New Roman"/>
          <w:color w:val="009900"/>
          <w:sz w:val="28"/>
          <w:szCs w:val="28"/>
          <w:lang w:eastAsia="en-US"/>
        </w:rPr>
        <w:t xml:space="preserve"> </w:t>
      </w:r>
      <w:r w:rsidRPr="00735F11">
        <w:rPr>
          <w:rFonts w:ascii="Times New Roman" w:hAnsi="Times New Roman"/>
          <w:noProof/>
          <w:color w:val="009900"/>
          <w:sz w:val="28"/>
          <w:szCs w:val="28"/>
          <w:lang w:eastAsia="pl-PL"/>
        </w:rPr>
        <w:pict>
          <v:shape id="Obraz 12" o:spid="_x0000_i1031" type="#_x0000_t75" alt="http://www.numizmatyczny.pl/photo/tadeusz_makowski_autoportret.jpg" style="width:117pt;height:153pt;visibility:visible">
            <v:imagedata r:id="rId13" o:title=""/>
          </v:shape>
        </w:pict>
      </w:r>
      <w:r>
        <w:rPr>
          <w:rFonts w:ascii="Times New Roman" w:hAnsi="Times New Roman"/>
          <w:color w:val="009900"/>
          <w:sz w:val="28"/>
          <w:szCs w:val="28"/>
          <w:lang w:eastAsia="en-US"/>
        </w:rPr>
        <w:t xml:space="preserve"> </w:t>
      </w:r>
      <w:r w:rsidRPr="00735F11">
        <w:rPr>
          <w:rFonts w:ascii="Times New Roman" w:hAnsi="Times New Roman"/>
          <w:noProof/>
          <w:color w:val="009900"/>
          <w:sz w:val="28"/>
          <w:szCs w:val="28"/>
          <w:lang w:eastAsia="pl-PL"/>
        </w:rPr>
        <w:pict>
          <v:shape id="Obraz 13" o:spid="_x0000_i1032" type="#_x0000_t75" alt="http://www.numizmatyczny.pl/photo/Malczewski.1892.jpg" style="width:105.75pt;height:153pt;visibility:visible">
            <v:imagedata r:id="rId14" o:title=""/>
          </v:shape>
        </w:pict>
      </w:r>
    </w:p>
    <w:p w:rsidR="0096082E" w:rsidRPr="00CF6D9E" w:rsidRDefault="0096082E" w:rsidP="00174E45">
      <w:pPr>
        <w:pStyle w:val="ListParagraph"/>
        <w:numPr>
          <w:ilvl w:val="0"/>
          <w:numId w:val="2"/>
        </w:numPr>
        <w:spacing w:after="200" w:line="276" w:lineRule="auto"/>
        <w:ind w:left="1134" w:hanging="141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                                </w:t>
      </w:r>
      <w:r w:rsidRPr="00CF6D9E">
        <w:rPr>
          <w:rFonts w:ascii="Times New Roman" w:hAnsi="Times New Roman"/>
          <w:b/>
          <w:sz w:val="24"/>
          <w:lang w:eastAsia="en-US"/>
        </w:rPr>
        <w:t xml:space="preserve">B. </w:t>
      </w:r>
      <w:r>
        <w:rPr>
          <w:rFonts w:ascii="Times New Roman" w:hAnsi="Times New Roman"/>
          <w:b/>
          <w:sz w:val="24"/>
          <w:lang w:eastAsia="en-US"/>
        </w:rPr>
        <w:t xml:space="preserve">                               </w:t>
      </w:r>
      <w:r w:rsidRPr="00CF6D9E">
        <w:rPr>
          <w:rFonts w:ascii="Times New Roman" w:hAnsi="Times New Roman"/>
          <w:b/>
          <w:sz w:val="24"/>
          <w:lang w:eastAsia="en-US"/>
        </w:rPr>
        <w:t xml:space="preserve">C. </w:t>
      </w:r>
      <w:r>
        <w:rPr>
          <w:rFonts w:ascii="Times New Roman" w:hAnsi="Times New Roman"/>
          <w:b/>
          <w:sz w:val="24"/>
          <w:lang w:eastAsia="en-US"/>
        </w:rPr>
        <w:t xml:space="preserve">                                 </w:t>
      </w:r>
      <w:r w:rsidRPr="00CF6D9E">
        <w:rPr>
          <w:rFonts w:ascii="Times New Roman" w:hAnsi="Times New Roman"/>
          <w:b/>
          <w:sz w:val="24"/>
          <w:lang w:eastAsia="en-US"/>
        </w:rPr>
        <w:t xml:space="preserve">D. </w:t>
      </w:r>
    </w:p>
    <w:p w:rsidR="0096082E" w:rsidRPr="006D32D6" w:rsidRDefault="0096082E" w:rsidP="00174E45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2E" w:rsidRPr="006D32D6" w:rsidRDefault="0096082E" w:rsidP="00174E45">
      <w:pPr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>Zadanie 2. (0-2)</w:t>
      </w:r>
    </w:p>
    <w:p w:rsidR="0096082E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sz w:val="24"/>
          <w:lang w:eastAsia="en-US"/>
        </w:rPr>
        <w:t xml:space="preserve">Za pomocą jakich środków autor stworzył w utworze nastrój niesamowitości i grozy? </w:t>
      </w:r>
      <w:r w:rsidRPr="009A031B">
        <w:rPr>
          <w:rFonts w:ascii="Times New Roman" w:hAnsi="Times New Roman"/>
          <w:sz w:val="24"/>
          <w:lang w:eastAsia="en-US"/>
        </w:rPr>
        <w:t>Wymień</w:t>
      </w:r>
      <w:r>
        <w:rPr>
          <w:rFonts w:ascii="Times New Roman" w:hAnsi="Times New Roman"/>
          <w:sz w:val="24"/>
          <w:lang w:eastAsia="en-US"/>
        </w:rPr>
        <w:t xml:space="preserve"> trzy z </w:t>
      </w:r>
      <w:r w:rsidRPr="006D32D6">
        <w:rPr>
          <w:rFonts w:ascii="Times New Roman" w:hAnsi="Times New Roman"/>
          <w:sz w:val="24"/>
          <w:lang w:eastAsia="en-US"/>
        </w:rPr>
        <w:t xml:space="preserve">nich. </w:t>
      </w:r>
      <w:r w:rsidRPr="0042509D">
        <w:rPr>
          <w:rFonts w:ascii="Times New Roman" w:hAnsi="Times New Roman"/>
          <w:sz w:val="24"/>
          <w:lang w:eastAsia="en-US"/>
        </w:rPr>
        <w:t xml:space="preserve">Odwołaj się do tej części </w:t>
      </w:r>
      <w:r w:rsidRPr="0042509D">
        <w:rPr>
          <w:rFonts w:ascii="Times New Roman" w:hAnsi="Times New Roman"/>
          <w:i/>
          <w:sz w:val="24"/>
          <w:lang w:eastAsia="en-US"/>
        </w:rPr>
        <w:t>Portretu owalnego</w:t>
      </w:r>
      <w:r w:rsidRPr="0042509D">
        <w:rPr>
          <w:rFonts w:ascii="Times New Roman" w:hAnsi="Times New Roman"/>
          <w:sz w:val="24"/>
          <w:lang w:eastAsia="en-US"/>
        </w:rPr>
        <w:t>, która opowiada o losach narratora.</w:t>
      </w:r>
    </w:p>
    <w:p w:rsidR="0096082E" w:rsidRDefault="0096082E" w:rsidP="00174E45">
      <w:pPr>
        <w:spacing w:after="0"/>
        <w:rPr>
          <w:rFonts w:ascii="Times New Roman" w:hAnsi="Times New Roman"/>
          <w:sz w:val="24"/>
          <w:lang w:eastAsia="en-US"/>
        </w:rPr>
      </w:pPr>
      <w:r w:rsidRPr="006D32D6"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2E" w:rsidRPr="00FD2603" w:rsidRDefault="0096082E" w:rsidP="00174E45">
      <w:pPr>
        <w:spacing w:after="0" w:line="240" w:lineRule="auto"/>
        <w:rPr>
          <w:rFonts w:ascii="Times New Roman" w:hAnsi="Times New Roman"/>
          <w:sz w:val="24"/>
          <w:lang w:eastAsia="en-US"/>
        </w:rPr>
      </w:pPr>
    </w:p>
    <w:p w:rsidR="0096082E" w:rsidRPr="00FD2603" w:rsidRDefault="0096082E" w:rsidP="00174E45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  <w:r w:rsidRPr="00FD2603">
        <w:rPr>
          <w:rFonts w:ascii="Times New Roman" w:hAnsi="Times New Roman"/>
          <w:b/>
          <w:sz w:val="24"/>
          <w:lang w:eastAsia="en-US"/>
        </w:rPr>
        <w:t>Zadanie 3. (0-2)</w:t>
      </w:r>
    </w:p>
    <w:p w:rsidR="0096082E" w:rsidRPr="00FD2603" w:rsidRDefault="0096082E" w:rsidP="00174E45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FD2603">
        <w:rPr>
          <w:rFonts w:ascii="Times New Roman" w:hAnsi="Times New Roman"/>
          <w:sz w:val="24"/>
          <w:lang w:eastAsia="en-US"/>
        </w:rPr>
        <w:t>W jaki sposób zmieniała się panna młoda podczas tworzenia jej wizerunku przez malarza? Napisz, co było przyczyną tej zmiany.</w:t>
      </w:r>
    </w:p>
    <w:p w:rsidR="0096082E" w:rsidRPr="00FD2603" w:rsidRDefault="0096082E" w:rsidP="00174E45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FD2603">
        <w:rPr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2E" w:rsidRDefault="0096082E" w:rsidP="00174E45">
      <w:pPr>
        <w:spacing w:after="0" w:line="240" w:lineRule="auto"/>
        <w:rPr>
          <w:rFonts w:ascii="Times New Roman" w:hAnsi="Times New Roman"/>
          <w:color w:val="009900"/>
          <w:sz w:val="28"/>
          <w:szCs w:val="28"/>
          <w:lang w:eastAsia="en-US"/>
        </w:rPr>
      </w:pPr>
    </w:p>
    <w:p w:rsidR="0096082E" w:rsidRDefault="0096082E" w:rsidP="00174E45">
      <w:pPr>
        <w:spacing w:after="0" w:line="240" w:lineRule="auto"/>
        <w:rPr>
          <w:rFonts w:ascii="Times New Roman" w:hAnsi="Times New Roman"/>
          <w:color w:val="009900"/>
          <w:sz w:val="28"/>
          <w:szCs w:val="28"/>
          <w:lang w:eastAsia="en-US"/>
        </w:rPr>
      </w:pPr>
    </w:p>
    <w:p w:rsidR="0096082E" w:rsidRDefault="0096082E" w:rsidP="00174E45">
      <w:pPr>
        <w:spacing w:after="0" w:line="240" w:lineRule="auto"/>
        <w:rPr>
          <w:rFonts w:ascii="Times New Roman" w:hAnsi="Times New Roman"/>
          <w:color w:val="009900"/>
          <w:sz w:val="28"/>
          <w:szCs w:val="28"/>
          <w:lang w:eastAsia="en-US"/>
        </w:rPr>
      </w:pPr>
    </w:p>
    <w:p w:rsidR="0096082E" w:rsidRDefault="0096082E" w:rsidP="00174E4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6082E" w:rsidRDefault="0096082E" w:rsidP="00174E4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6082E" w:rsidRPr="00174E45" w:rsidRDefault="0096082E" w:rsidP="00174E4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74E45">
        <w:rPr>
          <w:rFonts w:ascii="Times New Roman" w:hAnsi="Times New Roman"/>
          <w:sz w:val="24"/>
          <w:szCs w:val="24"/>
          <w:lang w:eastAsia="en-US"/>
        </w:rPr>
        <w:t xml:space="preserve">Rozwiązania </w:t>
      </w:r>
    </w:p>
    <w:p w:rsidR="0096082E" w:rsidRPr="00370920" w:rsidRDefault="0096082E" w:rsidP="00174E45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  <w:r w:rsidRPr="00370920">
        <w:rPr>
          <w:rFonts w:ascii="Times New Roman" w:hAnsi="Times New Roman"/>
          <w:b/>
          <w:sz w:val="24"/>
          <w:lang w:eastAsia="en-US"/>
        </w:rPr>
        <w:t xml:space="preserve">Zadanie 1. </w:t>
      </w: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6D32D6" w:rsidTr="003C4938">
        <w:tc>
          <w:tcPr>
            <w:tcW w:w="4962" w:type="dxa"/>
            <w:gridSpan w:val="2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6D32D6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Proponowane rozwiązanie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 przyznajemy za podanie pierwszego argumentu.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96082E" w:rsidRPr="006D32D6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W zadaniu brak jest jednej poprawnej odpowiedzi. Punkty przyznajemy za poprawne uargumentowanie wyboru jednego z obrazów. Uczeń, udzielając odpowiedzi, może powołać się np. na fakt, iż -zgodnie z tekstem-  sławny, oddany swojej pracy i surowy malarz pogrążył się w szaleństwie lub zwrócić uwagę na jego ubiór, charakterystyczny dla epoki.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- przyznajemy za </w:t>
            </w:r>
            <w:r>
              <w:rPr>
                <w:rFonts w:ascii="Times New Roman" w:hAnsi="Times New Roman"/>
                <w:szCs w:val="20"/>
                <w:lang w:eastAsia="en-US"/>
              </w:rPr>
              <w:t>podanie drugiego argumentu.</w:t>
            </w:r>
          </w:p>
        </w:tc>
        <w:tc>
          <w:tcPr>
            <w:tcW w:w="3969" w:type="dxa"/>
            <w:vMerge/>
          </w:tcPr>
          <w:p w:rsidR="0096082E" w:rsidRPr="006D32D6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przyznajemy, jeżeli uczeń nie zrealizował  żadnego z podanych wymagań.</w:t>
            </w:r>
          </w:p>
        </w:tc>
      </w:tr>
    </w:tbl>
    <w:p w:rsidR="0096082E" w:rsidRDefault="0096082E" w:rsidP="00174E45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</w:p>
    <w:p w:rsidR="0096082E" w:rsidRDefault="0096082E" w:rsidP="00174E45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  <w:r w:rsidRPr="006D32D6">
        <w:rPr>
          <w:rFonts w:ascii="Times New Roman" w:hAnsi="Times New Roman"/>
          <w:b/>
          <w:sz w:val="24"/>
          <w:lang w:eastAsia="en-US"/>
        </w:rPr>
        <w:t>Zadanie 2.</w:t>
      </w:r>
    </w:p>
    <w:p w:rsidR="0096082E" w:rsidRDefault="0096082E" w:rsidP="00174E45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6D32D6" w:rsidTr="003C4938">
        <w:tc>
          <w:tcPr>
            <w:tcW w:w="4962" w:type="dxa"/>
            <w:gridSpan w:val="2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6D32D6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Proponowane rozwiązania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</w:t>
            </w:r>
            <w:r>
              <w:rPr>
                <w:rFonts w:ascii="Times New Roman" w:hAnsi="Times New Roman"/>
                <w:szCs w:val="20"/>
                <w:lang w:eastAsia="en-US"/>
              </w:rPr>
              <w:t>znajemy za minimum 2 poprawne odpowiedzi.</w:t>
            </w:r>
          </w:p>
        </w:tc>
        <w:tc>
          <w:tcPr>
            <w:tcW w:w="3969" w:type="dxa"/>
            <w:vMerge w:val="restart"/>
          </w:tcPr>
          <w:p w:rsidR="0096082E" w:rsidRPr="006D32D6" w:rsidRDefault="0096082E" w:rsidP="003C4938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</w:t>
            </w:r>
            <w:r w:rsidRPr="00AD752E">
              <w:rPr>
                <w:rFonts w:ascii="Times New Roman" w:hAnsi="Times New Roman"/>
                <w:szCs w:val="20"/>
                <w:lang w:eastAsia="en-US"/>
              </w:rPr>
              <w:t xml:space="preserve">zas akcji (noc); miejsce akcji </w:t>
            </w:r>
            <w:r>
              <w:rPr>
                <w:rFonts w:ascii="Times New Roman" w:hAnsi="Times New Roman"/>
                <w:szCs w:val="20"/>
                <w:lang w:eastAsia="en-US"/>
              </w:rPr>
              <w:t>(mroczny zamek); ranny, szukający schronienia narrator.</w:t>
            </w: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 za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kolejną poprawną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odpowiedź.</w:t>
            </w:r>
          </w:p>
        </w:tc>
        <w:tc>
          <w:tcPr>
            <w:tcW w:w="3969" w:type="dxa"/>
            <w:vMerge/>
          </w:tcPr>
          <w:p w:rsidR="0096082E" w:rsidRPr="006D32D6" w:rsidRDefault="0096082E" w:rsidP="003C4938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6D32D6" w:rsidTr="003C4938">
        <w:tc>
          <w:tcPr>
            <w:tcW w:w="851" w:type="dxa"/>
            <w:shd w:val="clear" w:color="auto" w:fill="CCFFCC"/>
          </w:tcPr>
          <w:p w:rsidR="0096082E" w:rsidRPr="006D32D6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6D32D6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6D32D6">
              <w:rPr>
                <w:rFonts w:ascii="Times New Roman" w:hAnsi="Times New Roman"/>
                <w:szCs w:val="20"/>
                <w:lang w:eastAsia="en-US"/>
              </w:rPr>
              <w:t>- przyznajemy, jeżeli uczeń nie zrealizował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żadnego z podanych wymagań</w:t>
            </w:r>
            <w:r w:rsidRPr="006D32D6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</w:tr>
    </w:tbl>
    <w:p w:rsidR="0096082E" w:rsidRPr="00FD2603" w:rsidRDefault="0096082E" w:rsidP="00174E45">
      <w:pPr>
        <w:rPr>
          <w:rFonts w:ascii="Times New Roman" w:hAnsi="Times New Roman"/>
          <w:b/>
          <w:sz w:val="24"/>
          <w:lang w:eastAsia="en-US"/>
        </w:rPr>
      </w:pPr>
      <w:bookmarkStart w:id="0" w:name="_GoBack"/>
      <w:bookmarkEnd w:id="0"/>
      <w:r w:rsidRPr="00FD2603">
        <w:rPr>
          <w:rFonts w:ascii="Times New Roman" w:hAnsi="Times New Roman"/>
          <w:b/>
          <w:sz w:val="24"/>
          <w:lang w:eastAsia="en-US"/>
        </w:rPr>
        <w:t>Zadanie 3.</w:t>
      </w:r>
    </w:p>
    <w:tbl>
      <w:tblPr>
        <w:tblW w:w="0" w:type="auto"/>
        <w:tblInd w:w="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4111"/>
        <w:gridCol w:w="3969"/>
      </w:tblGrid>
      <w:tr w:rsidR="0096082E" w:rsidRPr="00FD2603" w:rsidTr="003C4938">
        <w:tc>
          <w:tcPr>
            <w:tcW w:w="4962" w:type="dxa"/>
            <w:gridSpan w:val="2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Zasady przyznawania punktów</w:t>
            </w:r>
          </w:p>
        </w:tc>
        <w:tc>
          <w:tcPr>
            <w:tcW w:w="3969" w:type="dxa"/>
            <w:shd w:val="clear" w:color="auto" w:fill="CCFFCC"/>
          </w:tcPr>
          <w:p w:rsidR="0096082E" w:rsidRPr="00FD2603" w:rsidRDefault="0096082E" w:rsidP="003C4938">
            <w:pPr>
              <w:ind w:left="37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Przykład  poprawnej odpowiedzi</w:t>
            </w: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 xml:space="preserve">- przyznajemy za określenie zmian, dokonujących  się w wyglądzie panny młodej w trakcie powstawania portretu. </w:t>
            </w:r>
          </w:p>
        </w:tc>
        <w:tc>
          <w:tcPr>
            <w:tcW w:w="3969" w:type="dxa"/>
            <w:vMerge w:val="restart"/>
          </w:tcPr>
          <w:p w:rsidR="0096082E" w:rsidRPr="00FD2603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Panna młoda podczas tworzenia jej wizerunku przez malarza znacząco podupadała na zdrowiu, co zakończyło się śmiercią.  Przyczyną tej zmiany był związek żony malarza z portretem – im piękniejsza stawała się jej podobizna, tym bardziej słabła żywa kobieta.</w:t>
            </w: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1 p.</w:t>
            </w:r>
          </w:p>
        </w:tc>
        <w:tc>
          <w:tcPr>
            <w:tcW w:w="4111" w:type="dxa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- przyznajemy za podanie przyczyny zmiany w samopoczuciu i wyglądzie żony malarza.</w:t>
            </w:r>
          </w:p>
        </w:tc>
        <w:tc>
          <w:tcPr>
            <w:tcW w:w="3969" w:type="dxa"/>
            <w:vMerge/>
          </w:tcPr>
          <w:p w:rsidR="0096082E" w:rsidRPr="00FD2603" w:rsidRDefault="0096082E" w:rsidP="003C4938">
            <w:pPr>
              <w:spacing w:after="0"/>
              <w:ind w:left="72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6082E" w:rsidRPr="00FD2603" w:rsidTr="003C4938">
        <w:tc>
          <w:tcPr>
            <w:tcW w:w="851" w:type="dxa"/>
            <w:shd w:val="clear" w:color="auto" w:fill="CCFFCC"/>
          </w:tcPr>
          <w:p w:rsidR="0096082E" w:rsidRPr="00FD2603" w:rsidRDefault="0096082E" w:rsidP="003C4938">
            <w:pPr>
              <w:ind w:firstLine="6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0 p.</w:t>
            </w:r>
          </w:p>
        </w:tc>
        <w:tc>
          <w:tcPr>
            <w:tcW w:w="8080" w:type="dxa"/>
            <w:gridSpan w:val="2"/>
          </w:tcPr>
          <w:p w:rsidR="0096082E" w:rsidRPr="00FD2603" w:rsidRDefault="0096082E" w:rsidP="003C4938">
            <w:pPr>
              <w:ind w:left="72"/>
              <w:rPr>
                <w:rFonts w:ascii="Times New Roman" w:hAnsi="Times New Roman"/>
                <w:szCs w:val="20"/>
                <w:lang w:eastAsia="en-US"/>
              </w:rPr>
            </w:pPr>
            <w:r w:rsidRPr="00FD2603">
              <w:rPr>
                <w:rFonts w:ascii="Times New Roman" w:hAnsi="Times New Roman"/>
                <w:szCs w:val="20"/>
                <w:lang w:eastAsia="en-US"/>
              </w:rPr>
              <w:t>- przyznajemy, jeżeli uczeń nie zrealizował żadnego z podanych wymagań.</w:t>
            </w:r>
          </w:p>
        </w:tc>
      </w:tr>
    </w:tbl>
    <w:p w:rsidR="0096082E" w:rsidRPr="00EC3C39" w:rsidRDefault="0096082E" w:rsidP="00174E45">
      <w:pPr>
        <w:rPr>
          <w:rFonts w:ascii="Times New Roman" w:hAnsi="Times New Roman"/>
          <w:b/>
          <w:color w:val="FF0000"/>
          <w:sz w:val="24"/>
          <w:lang w:eastAsia="en-US"/>
        </w:rPr>
      </w:pPr>
    </w:p>
    <w:p w:rsidR="0096082E" w:rsidRPr="006D32D6" w:rsidRDefault="0096082E" w:rsidP="00174E45">
      <w:pPr>
        <w:rPr>
          <w:rFonts w:ascii="Times New Roman" w:hAnsi="Times New Roman"/>
          <w:b/>
          <w:sz w:val="24"/>
          <w:lang w:eastAsia="en-US"/>
        </w:rPr>
      </w:pPr>
    </w:p>
    <w:p w:rsidR="0096082E" w:rsidRPr="00CE3FCC" w:rsidRDefault="0096082E" w:rsidP="00174E45">
      <w:pPr>
        <w:spacing w:after="0" w:line="240" w:lineRule="auto"/>
        <w:rPr>
          <w:rFonts w:ascii="Times New Roman" w:hAnsi="Times New Roman"/>
          <w:color w:val="FF0000"/>
          <w:sz w:val="24"/>
          <w:lang w:eastAsia="en-US"/>
        </w:rPr>
      </w:pPr>
    </w:p>
    <w:p w:rsidR="0096082E" w:rsidRPr="00D7659A" w:rsidRDefault="0096082E" w:rsidP="00174E45"/>
    <w:sectPr w:rsidR="0096082E" w:rsidRPr="00D7659A" w:rsidSect="00C6779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2E" w:rsidRDefault="0096082E" w:rsidP="007734E9">
      <w:pPr>
        <w:spacing w:after="0" w:line="240" w:lineRule="auto"/>
      </w:pPr>
      <w:r>
        <w:separator/>
      </w:r>
    </w:p>
  </w:endnote>
  <w:endnote w:type="continuationSeparator" w:id="0">
    <w:p w:rsidR="0096082E" w:rsidRDefault="0096082E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2E" w:rsidRPr="00F11512" w:rsidRDefault="0096082E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2E" w:rsidRPr="00F11512" w:rsidRDefault="0096082E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2E" w:rsidRDefault="0096082E" w:rsidP="007734E9">
      <w:pPr>
        <w:spacing w:after="0" w:line="240" w:lineRule="auto"/>
      </w:pPr>
      <w:r>
        <w:separator/>
      </w:r>
    </w:p>
  </w:footnote>
  <w:footnote w:type="continuationSeparator" w:id="0">
    <w:p w:rsidR="0096082E" w:rsidRDefault="0096082E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2E" w:rsidRDefault="0096082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2E" w:rsidRDefault="0096082E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BB9"/>
    <w:multiLevelType w:val="hybridMultilevel"/>
    <w:tmpl w:val="3CA291C8"/>
    <w:lvl w:ilvl="0" w:tplc="DEB6A97A">
      <w:start w:val="1"/>
      <w:numFmt w:val="upperLetter"/>
      <w:lvlText w:val="%1."/>
      <w:lvlJc w:val="left"/>
      <w:pPr>
        <w:ind w:left="1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6DAE6A0A"/>
    <w:multiLevelType w:val="hybridMultilevel"/>
    <w:tmpl w:val="F81ABC9C"/>
    <w:lvl w:ilvl="0" w:tplc="2F88F440">
      <w:start w:val="1"/>
      <w:numFmt w:val="upp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74E45"/>
    <w:rsid w:val="001B380F"/>
    <w:rsid w:val="002D3709"/>
    <w:rsid w:val="00370920"/>
    <w:rsid w:val="003C4938"/>
    <w:rsid w:val="0042509D"/>
    <w:rsid w:val="00437238"/>
    <w:rsid w:val="0048034B"/>
    <w:rsid w:val="00491922"/>
    <w:rsid w:val="004B71CA"/>
    <w:rsid w:val="00566228"/>
    <w:rsid w:val="005A5223"/>
    <w:rsid w:val="006D32D6"/>
    <w:rsid w:val="00727094"/>
    <w:rsid w:val="00735F11"/>
    <w:rsid w:val="007734E9"/>
    <w:rsid w:val="008C2336"/>
    <w:rsid w:val="0096082E"/>
    <w:rsid w:val="009A031B"/>
    <w:rsid w:val="009D6A1A"/>
    <w:rsid w:val="00A614E3"/>
    <w:rsid w:val="00AD752E"/>
    <w:rsid w:val="00B42E2A"/>
    <w:rsid w:val="00BD0190"/>
    <w:rsid w:val="00C67799"/>
    <w:rsid w:val="00C84351"/>
    <w:rsid w:val="00C90866"/>
    <w:rsid w:val="00CE3FCC"/>
    <w:rsid w:val="00CF6D9E"/>
    <w:rsid w:val="00D7659A"/>
    <w:rsid w:val="00DE48DA"/>
    <w:rsid w:val="00EC3C39"/>
    <w:rsid w:val="00ED66E4"/>
    <w:rsid w:val="00F11512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IBEtytuokadka">
    <w:name w:val="IBE tytuł okładka"/>
    <w:uiPriority w:val="99"/>
    <w:rsid w:val="00174E45"/>
    <w:pPr>
      <w:jc w:val="right"/>
    </w:pPr>
    <w:rPr>
      <w:rFonts w:ascii="Myriad Pro" w:hAnsi="Myriad Pro"/>
      <w:b/>
      <w:bCs/>
      <w:sz w:val="72"/>
      <w:szCs w:val="20"/>
      <w:lang w:val="pt-PT" w:eastAsia="pt-PT"/>
    </w:rPr>
  </w:style>
  <w:style w:type="paragraph" w:customStyle="1" w:styleId="Zawartotabeli">
    <w:name w:val="Zawartość tabeli"/>
    <w:basedOn w:val="Normal"/>
    <w:uiPriority w:val="99"/>
    <w:rsid w:val="00174E45"/>
    <w:pPr>
      <w:widowControl w:val="0"/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74E45"/>
    <w:pPr>
      <w:suppressAutoHyphens w:val="0"/>
      <w:spacing w:after="260" w:line="280" w:lineRule="exact"/>
      <w:ind w:left="708"/>
      <w:jc w:val="both"/>
    </w:pPr>
    <w:rPr>
      <w:rFonts w:ascii="Arial" w:hAnsi="Arial" w:cs="Times New Roman"/>
      <w:kern w:val="0"/>
      <w:sz w:val="20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826</Words>
  <Characters>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Portret owalny  E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2015-05-14T15:48:00Z</dcterms:created>
  <dcterms:modified xsi:type="dcterms:W3CDTF">2015-05-14T15:48:00Z</dcterms:modified>
</cp:coreProperties>
</file>